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58D0871A">
                <wp:simplePos x="0" y="0"/>
                <wp:positionH relativeFrom="page">
                  <wp:posOffset>0</wp:posOffset>
                </wp:positionH>
                <wp:positionV relativeFrom="paragraph">
                  <wp:posOffset>-247015</wp:posOffset>
                </wp:positionV>
                <wp:extent cx="12473305" cy="847725"/>
                <wp:effectExtent l="0" t="0" r="2349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305" cy="8477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9D6EA3" w:rsidR="002216A0" w:rsidRPr="001159D5" w:rsidRDefault="007C0AFF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7C0A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19.45pt;width:982.1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" fillcolor="#403152" strokecolor="#403152" strokeweight="1pt">
                <v:textbox>
                  <w:txbxContent>
                    <w:p w14:paraId="6DDBF438" w14:textId="129D6EA3" w:rsidR="002216A0" w:rsidRPr="001159D5" w:rsidRDefault="007C0AFF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Pr="007C0AF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42EB99F5" w:rsidR="0025410F" w:rsidRPr="00E43023" w:rsidRDefault="00FC651A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E430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="002216A0" w:rsidRPr="00E43023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เดือน</w:t>
      </w:r>
      <w:r w:rsidR="00CC6A01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 </w:t>
      </w:r>
      <w:r w:rsidR="00CC6A01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พฤศจิกายน </w:t>
      </w:r>
      <w:r w:rsidR="00E43023" w:rsidRPr="00E43023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 2567 </w:t>
      </w:r>
    </w:p>
    <w:p w14:paraId="421BCC58" w14:textId="4B5C8CE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67</w:t>
      </w:r>
    </w:p>
    <w:p w14:paraId="7A3D1A71" w14:textId="6E22DAF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C0AFF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ภูธรพลูตาหลวง</w:t>
      </w:r>
    </w:p>
    <w:p w14:paraId="06D04F25" w14:textId="77777777" w:rsidR="00B55706" w:rsidRPr="00B55706" w:rsidRDefault="00B55706" w:rsidP="00B55706">
      <w:pPr>
        <w:pStyle w:val="ab"/>
        <w:rPr>
          <w:rFonts w:asciiTheme="majorBidi" w:hAnsiTheme="majorBidi" w:cstheme="majorBidi"/>
          <w:sz w:val="32"/>
          <w:szCs w:val="32"/>
        </w:rPr>
      </w:pPr>
      <w:r w:rsidRPr="00B55706">
        <w:rPr>
          <w:rFonts w:asciiTheme="majorBidi" w:hAnsiTheme="majorBidi" w:cstheme="majorBidi"/>
          <w:sz w:val="32"/>
          <w:szCs w:val="32"/>
          <w:cs/>
        </w:rPr>
        <w:t>วันที่ 5 พฤศจิกายน  2567</w:t>
      </w:r>
    </w:p>
    <w:p w14:paraId="0078EC27" w14:textId="77777777" w:rsidR="00B55706" w:rsidRPr="00B55706" w:rsidRDefault="00B55706" w:rsidP="00B55706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B55706">
        <w:rPr>
          <w:rFonts w:asciiTheme="majorBidi" w:hAnsiTheme="majorBidi" w:cstheme="majorBidi"/>
          <w:sz w:val="32"/>
          <w:szCs w:val="32"/>
          <w:cs/>
        </w:rPr>
        <w:t>สภ.พลูตาหลวง ทำการจับกุมตัว</w:t>
      </w:r>
    </w:p>
    <w:p w14:paraId="4046790B" w14:textId="3BBF3F2C" w:rsidR="00B55706" w:rsidRPr="00B55706" w:rsidRDefault="00B55706" w:rsidP="00B55706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B55706">
        <w:rPr>
          <w:rFonts w:asciiTheme="majorBidi" w:hAnsiTheme="majorBidi" w:cstheme="majorBidi"/>
          <w:sz w:val="32"/>
          <w:szCs w:val="32"/>
          <w:cs/>
        </w:rPr>
        <w:tab/>
        <w:t>1. นายโสภณหรือฟ่าง  รุ่งเรือง  อายุ 36 ปี  สัญชาติไทย  ที่อยู่ 5/597 หมู่ 5 ต.พลา อ.บ้านฉาง จ.ระยอง</w:t>
      </w:r>
    </w:p>
    <w:p w14:paraId="6A9E615A" w14:textId="77777777" w:rsidR="00B55706" w:rsidRPr="00B55706" w:rsidRDefault="00B55706" w:rsidP="00B55706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B55706">
        <w:rPr>
          <w:rFonts w:asciiTheme="majorBidi" w:hAnsiTheme="majorBidi" w:cstheme="majorBidi"/>
          <w:sz w:val="32"/>
          <w:szCs w:val="32"/>
          <w:cs/>
        </w:rPr>
        <w:tab/>
        <w:t xml:space="preserve">เจ้าหน้าที่ตำรวจผู้จับได้แจ้งข้อกล่าวหาให้ผู้ถูกจับทราบว่า การกระทำของผู้ถูกจับเป็นความผิดฐาน </w:t>
      </w:r>
      <w:r w:rsidRPr="00B55706">
        <w:rPr>
          <w:rFonts w:asciiTheme="majorBidi" w:hAnsiTheme="majorBidi" w:cstheme="majorBidi"/>
          <w:sz w:val="32"/>
          <w:szCs w:val="32"/>
        </w:rPr>
        <w:t>“</w:t>
      </w:r>
      <w:r w:rsidRPr="00B55706">
        <w:rPr>
          <w:rFonts w:asciiTheme="majorBidi" w:hAnsiTheme="majorBidi" w:cstheme="majorBidi"/>
          <w:sz w:val="32"/>
          <w:szCs w:val="32"/>
          <w:cs/>
        </w:rPr>
        <w:t xml:space="preserve"> ร่วมกันจำหน่ายโดยการมีไว้เพื่อจำหน่าย และจำหน่ายโดยการขายซึ่งยาเสพติดให้โทษประเภท 1 (ยาบ้า)อันเป็นการกระทำเพื่อการค้า โดยผิดกฎหมาย  และมีไว้ในความครอบครองซึ่งยาเสพติดให้โทษประเภท 1 (ยาบ้า) โดยผิดกฎหมาย และเสพยาเสพติดให้โทษประเภท ๑ (เมทแอมเฟตามีน)โดยผิดกฎหมาย ” และ เป็นผู้ขับขี่เสพยาเสพติดให้โทษโดยฝ่าฝืนกฎหมาย </w:t>
      </w:r>
      <w:r w:rsidRPr="00B55706">
        <w:rPr>
          <w:rFonts w:asciiTheme="majorBidi" w:hAnsiTheme="majorBidi" w:cstheme="majorBidi"/>
          <w:sz w:val="32"/>
          <w:szCs w:val="32"/>
        </w:rPr>
        <w:t>”</w:t>
      </w:r>
    </w:p>
    <w:p w14:paraId="51A88441" w14:textId="1F184A02" w:rsidR="00B55706" w:rsidRDefault="00E43023" w:rsidP="00E43023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1DBF2C4" wp14:editId="545F92F0">
            <wp:extent cx="4553743" cy="3552825"/>
            <wp:effectExtent l="0" t="0" r="0" b="0"/>
            <wp:docPr id="56011931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8BFB1B50-7BF1-0709-6BCC-CBCDA4452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8BFB1B50-7BF1-0709-6BCC-CBCDA4452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383" cy="35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58C2" w14:textId="77777777" w:rsidR="00E43023" w:rsidRDefault="00E43023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</w:p>
    <w:p w14:paraId="797503C1" w14:textId="77777777" w:rsidR="00CC6A01" w:rsidRDefault="00CC6A01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</w:p>
    <w:p w14:paraId="2E3B9A24" w14:textId="77777777" w:rsidR="00CC6A01" w:rsidRDefault="00CC6A01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</w:p>
    <w:p w14:paraId="5832282C" w14:textId="77777777" w:rsidR="00CC6A01" w:rsidRDefault="00CC6A01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</w:p>
    <w:p w14:paraId="761F2077" w14:textId="77777777" w:rsidR="00CC6A01" w:rsidRDefault="00CC6A01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</w:p>
    <w:p w14:paraId="1E643EA9" w14:textId="77777777" w:rsidR="00CC6A01" w:rsidRDefault="00CC6A01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</w:p>
    <w:p w14:paraId="42288176" w14:textId="77777777" w:rsidR="00CC6A01" w:rsidRDefault="00CC6A01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</w:p>
    <w:p w14:paraId="1628FA8A" w14:textId="77777777" w:rsidR="00CC6A01" w:rsidRDefault="00CC6A01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</w:p>
    <w:p w14:paraId="19E9BC82" w14:textId="77777777" w:rsidR="00CC6A01" w:rsidRDefault="00CC6A01" w:rsidP="00F570B0">
      <w:pPr>
        <w:pStyle w:val="aa"/>
        <w:spacing w:before="0" w:beforeAutospacing="0" w:after="0" w:afterAutospacing="0"/>
        <w:textAlignment w:val="baseline"/>
        <w:rPr>
          <w:rFonts w:hint="cs"/>
          <w:sz w:val="32"/>
          <w:szCs w:val="32"/>
        </w:rPr>
      </w:pPr>
    </w:p>
    <w:p w14:paraId="46C759F1" w14:textId="77777777" w:rsidR="00E43023" w:rsidRPr="00E43023" w:rsidRDefault="00E43023" w:rsidP="00E43023">
      <w:pPr>
        <w:pStyle w:val="ab"/>
        <w:rPr>
          <w:rFonts w:asciiTheme="majorBidi" w:hAnsiTheme="majorBidi" w:cstheme="majorBidi"/>
          <w:sz w:val="32"/>
          <w:szCs w:val="32"/>
        </w:rPr>
      </w:pPr>
      <w:r w:rsidRPr="00E43023">
        <w:rPr>
          <w:rFonts w:asciiTheme="majorBidi" w:hAnsiTheme="majorBidi" w:cstheme="majorBidi"/>
          <w:sz w:val="32"/>
          <w:szCs w:val="32"/>
          <w:cs/>
        </w:rPr>
        <w:lastRenderedPageBreak/>
        <w:t>วันที่ 8 พฤศจิกายน  2567</w:t>
      </w:r>
    </w:p>
    <w:p w14:paraId="68D24B0A" w14:textId="77777777" w:rsidR="00E43023" w:rsidRPr="00E43023" w:rsidRDefault="00E43023" w:rsidP="00E43023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E43023">
        <w:rPr>
          <w:rFonts w:asciiTheme="majorBidi" w:hAnsiTheme="majorBidi" w:cstheme="majorBidi"/>
          <w:sz w:val="32"/>
          <w:szCs w:val="32"/>
          <w:cs/>
        </w:rPr>
        <w:t>สภ.พลูตาหลวง ทำการจับกุมตัว</w:t>
      </w:r>
    </w:p>
    <w:p w14:paraId="6695AC53" w14:textId="77777777" w:rsidR="00E43023" w:rsidRPr="00E43023" w:rsidRDefault="00E43023" w:rsidP="00E43023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E43023">
        <w:rPr>
          <w:rFonts w:asciiTheme="majorBidi" w:hAnsiTheme="majorBidi" w:cstheme="majorBidi"/>
          <w:sz w:val="32"/>
          <w:szCs w:val="32"/>
          <w:cs/>
        </w:rPr>
        <w:tab/>
        <w:t>1. นายพิเชษฐ หรือเชษฐ แก่นนาค  อายุ 46 ปี  สัญชาติไทย  ผู้ถูกจับ</w:t>
      </w:r>
    </w:p>
    <w:p w14:paraId="190535E8" w14:textId="07BAF8F6" w:rsidR="00E43023" w:rsidRPr="00E43023" w:rsidRDefault="00E43023" w:rsidP="00E43023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E43023">
        <w:rPr>
          <w:rFonts w:asciiTheme="majorBidi" w:hAnsiTheme="majorBidi" w:cstheme="majorBidi"/>
          <w:sz w:val="32"/>
          <w:szCs w:val="32"/>
          <w:cs/>
        </w:rPr>
        <w:tab/>
        <w:t>ที่อยู่ 116 หมู่ 7 ต.ยางขาว อ.พยุหะคีรี จ.นครสวรรค์</w:t>
      </w:r>
    </w:p>
    <w:p w14:paraId="77F1C3B2" w14:textId="3DBEB7B2" w:rsidR="00E43023" w:rsidRPr="00E43023" w:rsidRDefault="00E43023" w:rsidP="00E43023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E43023">
        <w:rPr>
          <w:rFonts w:asciiTheme="majorBidi" w:hAnsiTheme="majorBidi" w:cstheme="majorBidi"/>
          <w:sz w:val="32"/>
          <w:szCs w:val="32"/>
          <w:cs/>
        </w:rPr>
        <w:t xml:space="preserve">              2. นายบดินทร์ หรือนัฐ คงสมทรง  อายุ 32 ปี  สัญชาติไทย  ผู้ถูกจับ</w:t>
      </w:r>
    </w:p>
    <w:p w14:paraId="7EEC3B3A" w14:textId="3E5AAA64" w:rsidR="00E43023" w:rsidRDefault="00E43023" w:rsidP="00E43023">
      <w:pPr>
        <w:pStyle w:val="ab"/>
        <w:rPr>
          <w:rFonts w:asciiTheme="majorBidi" w:hAnsiTheme="majorBidi" w:cstheme="majorBidi"/>
          <w:sz w:val="32"/>
          <w:szCs w:val="32"/>
        </w:rPr>
      </w:pPr>
      <w:r w:rsidRPr="00E43023">
        <w:rPr>
          <w:rFonts w:asciiTheme="majorBidi" w:hAnsiTheme="majorBidi" w:cstheme="majorBidi"/>
          <w:sz w:val="32"/>
          <w:szCs w:val="32"/>
          <w:cs/>
        </w:rPr>
        <w:tab/>
        <w:t xml:space="preserve">ที่อยู่ 55/65 หมู่ 3 ต.พลูตาหลวง อ.สัตหีบ จ.ชลบุรี     </w:t>
      </w:r>
    </w:p>
    <w:p w14:paraId="28F12C6A" w14:textId="77777777" w:rsidR="00E43023" w:rsidRPr="00E43023" w:rsidRDefault="00E43023" w:rsidP="00E43023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E43023">
        <w:rPr>
          <w:rFonts w:asciiTheme="majorBidi" w:hAnsiTheme="majorBidi" w:cstheme="majorBidi"/>
          <w:sz w:val="32"/>
          <w:szCs w:val="32"/>
          <w:cs/>
        </w:rPr>
        <w:t>ความผิดฐาน “ลักลอบเล่นการพนันออนไลน์(สล็อต) พนันเอาทรัพย์สินกันโดยไม่ได้รับอนุญาต และ เสพยาเสพติดให้โทษประเภท ๑ (เมทแอมเฟตามีน) โดยผิดกฎหมาย</w:t>
      </w:r>
      <w:r w:rsidRPr="00E43023">
        <w:rPr>
          <w:rFonts w:asciiTheme="majorBidi" w:hAnsiTheme="majorBidi" w:cstheme="majorBidi"/>
          <w:sz w:val="32"/>
          <w:szCs w:val="32"/>
          <w:cs/>
        </w:rPr>
        <w:tab/>
      </w:r>
    </w:p>
    <w:p w14:paraId="03FD56A2" w14:textId="77777777" w:rsidR="00E43023" w:rsidRPr="00E43023" w:rsidRDefault="00E43023" w:rsidP="00E43023">
      <w:pPr>
        <w:pStyle w:val="ab"/>
        <w:rPr>
          <w:rFonts w:asciiTheme="majorBidi" w:hAnsiTheme="majorBidi" w:cstheme="majorBidi"/>
          <w:sz w:val="32"/>
          <w:szCs w:val="32"/>
          <w:cs/>
        </w:rPr>
      </w:pPr>
    </w:p>
    <w:p w14:paraId="47A924FE" w14:textId="096EC9A0" w:rsidR="00E43023" w:rsidRPr="00E43023" w:rsidRDefault="00E43023" w:rsidP="00E43023">
      <w:pPr>
        <w:pStyle w:val="ab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263E6ECA" wp14:editId="2A599361">
            <wp:extent cx="2957916" cy="2218938"/>
            <wp:effectExtent l="0" t="0" r="0" b="0"/>
            <wp:docPr id="1719587926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8BFB1B50-7BF1-0709-6BCC-CBCDA4452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8BFB1B50-7BF1-0709-6BCC-CBCDA4452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157" cy="223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E8DF" w14:textId="1FE79C31" w:rsidR="00F570B0" w:rsidRPr="00F570B0" w:rsidRDefault="00F570B0" w:rsidP="00CC6A01">
      <w:pPr>
        <w:pStyle w:val="ab"/>
        <w:rPr>
          <w:rFonts w:asciiTheme="majorBidi" w:hAnsiTheme="majorBidi" w:cstheme="majorBidi"/>
          <w:sz w:val="32"/>
          <w:szCs w:val="32"/>
        </w:rPr>
      </w:pP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>วันที่  11  พ.ย.67</w:t>
      </w:r>
    </w:p>
    <w:p w14:paraId="0F1711CB" w14:textId="77BC4518" w:rsidR="00F570B0" w:rsidRPr="00F570B0" w:rsidRDefault="00F570B0" w:rsidP="00F570B0">
      <w:pPr>
        <w:pStyle w:val="aa"/>
        <w:spacing w:before="0" w:beforeAutospacing="0" w:after="0" w:afterAutospacing="0"/>
        <w:textAlignment w:val="baseline"/>
        <w:rPr>
          <w:rFonts w:asciiTheme="majorBidi" w:hAnsiTheme="majorBidi" w:cstheme="majorBidi"/>
          <w:sz w:val="32"/>
          <w:szCs w:val="32"/>
          <w:cs/>
        </w:rPr>
      </w:pP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>ทำการจับกุมตัว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ab/>
        <w:t>นาย ธีรวัฒน์ มะปรางอ่อน   อายุ 34  ปี สัญชาติไทย  ผู้</w:t>
      </w:r>
    </w:p>
    <w:p w14:paraId="03125B10" w14:textId="77777777" w:rsidR="00F570B0" w:rsidRPr="00F570B0" w:rsidRDefault="00F570B0" w:rsidP="00F570B0">
      <w:pPr>
        <w:pStyle w:val="aa"/>
        <w:spacing w:before="0" w:beforeAutospacing="0" w:after="0" w:afterAutospacing="0"/>
        <w:textAlignment w:val="baseline"/>
        <w:rPr>
          <w:rFonts w:asciiTheme="majorBidi" w:hAnsiTheme="majorBidi" w:cstheme="majorBidi"/>
          <w:sz w:val="32"/>
          <w:szCs w:val="32"/>
          <w:cs/>
        </w:rPr>
      </w:pP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ab/>
        <w:t>ที่อยู่บ้านเลขที่  10/27  ม.2 ต.พลูตาหลวง  อ.สัตหีบ จ.ชลบุรี</w:t>
      </w:r>
    </w:p>
    <w:p w14:paraId="723C2A45" w14:textId="77777777" w:rsidR="00F570B0" w:rsidRPr="00F570B0" w:rsidRDefault="00F570B0" w:rsidP="00F570B0">
      <w:pPr>
        <w:pStyle w:val="aa"/>
        <w:spacing w:before="0" w:beforeAutospacing="0" w:after="0" w:afterAutospacing="0"/>
        <w:textAlignment w:val="baseline"/>
        <w:rPr>
          <w:rFonts w:asciiTheme="majorBidi" w:hAnsiTheme="majorBidi" w:cstheme="majorBidi"/>
          <w:sz w:val="32"/>
          <w:szCs w:val="32"/>
          <w:cs/>
        </w:rPr>
      </w:pP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           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ab/>
        <w:t xml:space="preserve">ผู้ต้องหาตามหมายจับศาลจังหวัดพัทยาที่ จ. ๕89/2567 ลงวันที่ 1 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ab/>
        <w:t xml:space="preserve">พฤศจิกายน  2567 </w:t>
      </w:r>
    </w:p>
    <w:p w14:paraId="092E9D22" w14:textId="77777777" w:rsidR="00F570B0" w:rsidRPr="00F570B0" w:rsidRDefault="00F570B0" w:rsidP="00F570B0">
      <w:pPr>
        <w:pStyle w:val="aa"/>
        <w:spacing w:before="0" w:beforeAutospacing="0" w:after="0" w:afterAutospacing="0"/>
        <w:textAlignment w:val="baseline"/>
        <w:rPr>
          <w:rFonts w:asciiTheme="majorBidi" w:hAnsiTheme="majorBidi" w:cstheme="majorBidi"/>
          <w:sz w:val="32"/>
          <w:szCs w:val="32"/>
          <w:cs/>
        </w:rPr>
      </w:pP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                 เจ้าหน้าที่ตำรวจผู้จับได้แจ้งข้อกล่าวหาให้ผู้ถูกจับทราบว่า การกระทำของผู้ถูกจับเป็นความผิด “มีอาวุธปืนและเครื่องกระสุนปืนไว้ในครอบครองโดยผิดกฎหมาย พาอาวุธปืนไปในเมืองหมู่บ้านหรือทางสาธารณะ โดยไม่มีเหตุอันสมควรแก่พฤติการณ์ 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</w:rPr>
        <w:t>,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ใช้อาวุธปืนข่มขู่ทำให้ผู้อื่นตกใจหวาดกลัวและทำร้ายร่างกายผู้อื่นจนเป็นเหตุให้ผู้อื่นได้รับอันตรายแก่กายและจิตใจ ”  ตามหมายจับศาลจังหวัดพัทยาที่ จ. ๕89/2567 ลงวันที่ 1 พฤศจิกายน  2567</w:t>
      </w:r>
    </w:p>
    <w:p w14:paraId="46C13EED" w14:textId="50F552AC" w:rsidR="00F570B0" w:rsidRDefault="00F570B0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E7162D4" wp14:editId="3CAC264D">
            <wp:extent cx="2524729" cy="1942947"/>
            <wp:effectExtent l="0" t="0" r="0" b="635"/>
            <wp:docPr id="96082089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77A65A65-4B97-41D3-B11C-35CEC92642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77A65A65-4B97-41D3-B11C-35CEC92642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272" cy="194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7097" w14:textId="77777777" w:rsidR="00F570B0" w:rsidRDefault="00F570B0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119C0971" w14:textId="77777777" w:rsidR="00CC6A01" w:rsidRDefault="00CC6A01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1C014AB6" w14:textId="77777777" w:rsidR="00CC6A01" w:rsidRDefault="00CC6A01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28B05DB2" w14:textId="77777777" w:rsidR="00F570B0" w:rsidRPr="00F570B0" w:rsidRDefault="00F570B0" w:rsidP="00F570B0">
      <w:pPr>
        <w:spacing w:after="0" w:line="240" w:lineRule="auto"/>
        <w:contextualSpacing/>
        <w:rPr>
          <w:rFonts w:ascii="Tahoma" w:eastAsia="Times New Roman" w:hAnsi="Tahoma" w:cs="Angsana New"/>
          <w:sz w:val="32"/>
          <w:szCs w:val="32"/>
        </w:rPr>
      </w:pPr>
      <w:r w:rsidRPr="00F570B0">
        <w:rPr>
          <w:rFonts w:ascii="Angsana New" w:eastAsiaTheme="minorEastAsia" w:hAnsi="Angsana New" w:cs="Angsana New"/>
          <w:color w:val="000000" w:themeColor="text1"/>
          <w:kern w:val="24"/>
          <w:sz w:val="32"/>
          <w:szCs w:val="32"/>
          <w:cs/>
        </w:rPr>
        <w:lastRenderedPageBreak/>
        <w:t>วันที่  26  พ.ย.67</w:t>
      </w:r>
    </w:p>
    <w:p w14:paraId="110733B5" w14:textId="77777777" w:rsidR="00F570B0" w:rsidRPr="00F570B0" w:rsidRDefault="00F570B0" w:rsidP="00F570B0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ascii="Tahoma" w:eastAsia="Times New Roman" w:hAnsi="Tahoma" w:cs="Angsana New"/>
          <w:sz w:val="32"/>
          <w:szCs w:val="32"/>
          <w:cs/>
        </w:rPr>
      </w:pPr>
      <w:r w:rsidRPr="00F570B0">
        <w:rPr>
          <w:rFonts w:ascii="Angsana New" w:eastAsiaTheme="minorEastAsia" w:hAnsi="Angsana New" w:cs="Angsana New"/>
          <w:color w:val="000000" w:themeColor="text1"/>
          <w:kern w:val="24"/>
          <w:sz w:val="32"/>
          <w:szCs w:val="32"/>
          <w:cs/>
        </w:rPr>
        <w:t>จับกุมน.ส.ภัสสร   ทองสิน    อายุ 27  ปี สัญชาติไทย  ผู้ถูกจับ</w:t>
      </w:r>
    </w:p>
    <w:p w14:paraId="5C576983" w14:textId="77777777" w:rsidR="00F570B0" w:rsidRPr="00F570B0" w:rsidRDefault="00F570B0" w:rsidP="00F570B0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ascii="Tahoma" w:eastAsia="Times New Roman" w:hAnsi="Tahoma" w:cs="Angsana New"/>
          <w:sz w:val="32"/>
          <w:szCs w:val="32"/>
          <w:cs/>
        </w:rPr>
      </w:pPr>
      <w:r w:rsidRPr="00F570B0">
        <w:rPr>
          <w:rFonts w:ascii="Angsana New" w:eastAsiaTheme="minorEastAsia" w:hAnsi="Angsana New" w:cs="Angsana New"/>
          <w:color w:val="000000" w:themeColor="text1"/>
          <w:kern w:val="24"/>
          <w:sz w:val="32"/>
          <w:szCs w:val="32"/>
          <w:cs/>
        </w:rPr>
        <w:t>ผู้ต้องหาตามหมายจับศาลจังหวัดพัทยาที่ จ. 599/2567 ลงวันที่ 26 พฤศจิกายน  2567</w:t>
      </w:r>
    </w:p>
    <w:p w14:paraId="2077C0BA" w14:textId="77777777" w:rsidR="00F570B0" w:rsidRDefault="00F570B0" w:rsidP="00F570B0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ascii="Tahoma" w:eastAsia="Times New Roman" w:hAnsi="Tahoma" w:cs="Angsana New"/>
          <w:sz w:val="32"/>
          <w:szCs w:val="32"/>
        </w:rPr>
      </w:pPr>
      <w:r w:rsidRPr="00F570B0">
        <w:rPr>
          <w:rFonts w:ascii="Angsana New" w:eastAsiaTheme="minorEastAsia" w:hAnsi="Angsana New" w:cs="Angsana New"/>
          <w:color w:val="000000" w:themeColor="text1"/>
          <w:kern w:val="24"/>
          <w:sz w:val="32"/>
          <w:szCs w:val="32"/>
          <w:cs/>
        </w:rPr>
        <w:t xml:space="preserve">การกระทำของผู้ถูกจับเป็นความผิดฐาน </w:t>
      </w:r>
      <w:r w:rsidRPr="00F570B0">
        <w:rPr>
          <w:rFonts w:ascii="Angsana New" w:eastAsiaTheme="minorEastAsia" w:hAnsi="Angsana New" w:cs="Angsana New"/>
          <w:color w:val="ED7D31" w:themeColor="accent2"/>
          <w:kern w:val="24"/>
          <w:sz w:val="32"/>
          <w:szCs w:val="32"/>
          <w:cs/>
        </w:rPr>
        <w:t>“ปลอมและใช้เอกสารสิทธิปลอม ปลอมและใช้เอกสารปลอม ฉ้อโกงทรัพย์ ”</w:t>
      </w:r>
    </w:p>
    <w:p w14:paraId="3933EE75" w14:textId="77777777" w:rsidR="00F570B0" w:rsidRPr="00F570B0" w:rsidRDefault="00F570B0" w:rsidP="00F570B0">
      <w:pPr>
        <w:spacing w:after="0" w:line="240" w:lineRule="auto"/>
        <w:contextualSpacing/>
        <w:rPr>
          <w:rFonts w:ascii="Tahoma" w:eastAsia="Times New Roman" w:hAnsi="Tahoma" w:cs="Angsana New"/>
          <w:sz w:val="32"/>
          <w:szCs w:val="32"/>
          <w:cs/>
        </w:rPr>
      </w:pPr>
    </w:p>
    <w:p w14:paraId="034192A6" w14:textId="2251A6F6" w:rsidR="00F570B0" w:rsidRDefault="00F570B0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17EF6F9" wp14:editId="3B97C6D8">
            <wp:extent cx="3041650" cy="2281752"/>
            <wp:effectExtent l="0" t="0" r="6350" b="4445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2824CBC-2944-5C79-DA60-CA58D1B6D1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2824CBC-2944-5C79-DA60-CA58D1B6D1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3820" cy="229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BA7F" w14:textId="77777777" w:rsidR="00F570B0" w:rsidRDefault="00F570B0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  <w:cs/>
        </w:rPr>
      </w:pPr>
    </w:p>
    <w:sectPr w:rsidR="00F570B0" w:rsidSect="007C0AFF">
      <w:pgSz w:w="12240" w:h="15840"/>
      <w:pgMar w:top="284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28A4F" w14:textId="77777777" w:rsidR="00DD308F" w:rsidRDefault="00DD308F" w:rsidP="0071078E">
      <w:pPr>
        <w:spacing w:after="0" w:line="240" w:lineRule="auto"/>
      </w:pPr>
      <w:r>
        <w:separator/>
      </w:r>
    </w:p>
  </w:endnote>
  <w:endnote w:type="continuationSeparator" w:id="0">
    <w:p w14:paraId="09A57F34" w14:textId="77777777" w:rsidR="00DD308F" w:rsidRDefault="00DD308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0FFB4" w14:textId="77777777" w:rsidR="00DD308F" w:rsidRDefault="00DD308F" w:rsidP="0071078E">
      <w:pPr>
        <w:spacing w:after="0" w:line="240" w:lineRule="auto"/>
      </w:pPr>
      <w:r>
        <w:separator/>
      </w:r>
    </w:p>
  </w:footnote>
  <w:footnote w:type="continuationSeparator" w:id="0">
    <w:p w14:paraId="516F13ED" w14:textId="77777777" w:rsidR="00DD308F" w:rsidRDefault="00DD308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2E2"/>
    <w:multiLevelType w:val="hybridMultilevel"/>
    <w:tmpl w:val="8934F20A"/>
    <w:lvl w:ilvl="0" w:tplc="F168D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9586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A169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EC88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DEA0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B046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688B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C6C9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EDEF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20A173CD"/>
    <w:multiLevelType w:val="hybridMultilevel"/>
    <w:tmpl w:val="A2E6C004"/>
    <w:lvl w:ilvl="0" w:tplc="029EA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38CC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1740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3EEE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DA26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00E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3AACF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323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D3813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3E3C56A7"/>
    <w:multiLevelType w:val="hybridMultilevel"/>
    <w:tmpl w:val="39840CB4"/>
    <w:lvl w:ilvl="0" w:tplc="ED9E4624">
      <w:start w:val="1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D65A3"/>
    <w:multiLevelType w:val="hybridMultilevel"/>
    <w:tmpl w:val="AFE67B8E"/>
    <w:lvl w:ilvl="0" w:tplc="5A4EE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5EE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0A5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D6E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1AA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FD6C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364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9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3FEC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5F43D2"/>
    <w:multiLevelType w:val="hybridMultilevel"/>
    <w:tmpl w:val="BFD4CC9E"/>
    <w:lvl w:ilvl="0" w:tplc="9D28A664">
      <w:start w:val="1"/>
      <w:numFmt w:val="decimal"/>
      <w:lvlText w:val="%1."/>
      <w:lvlJc w:val="left"/>
      <w:pPr>
        <w:ind w:left="720" w:hanging="360"/>
      </w:pPr>
      <w:rPr>
        <w:rFonts w:eastAsiaTheme="minorEastAsia" w:cstheme="maj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99053">
    <w:abstractNumId w:val="1"/>
  </w:num>
  <w:num w:numId="2" w16cid:durableId="321395176">
    <w:abstractNumId w:val="11"/>
  </w:num>
  <w:num w:numId="3" w16cid:durableId="2144228498">
    <w:abstractNumId w:val="5"/>
  </w:num>
  <w:num w:numId="4" w16cid:durableId="1972325569">
    <w:abstractNumId w:val="20"/>
  </w:num>
  <w:num w:numId="5" w16cid:durableId="2030333326">
    <w:abstractNumId w:val="18"/>
  </w:num>
  <w:num w:numId="6" w16cid:durableId="611279891">
    <w:abstractNumId w:val="0"/>
  </w:num>
  <w:num w:numId="7" w16cid:durableId="1457941681">
    <w:abstractNumId w:val="12"/>
  </w:num>
  <w:num w:numId="8" w16cid:durableId="1406106860">
    <w:abstractNumId w:val="9"/>
  </w:num>
  <w:num w:numId="9" w16cid:durableId="955480647">
    <w:abstractNumId w:val="15"/>
  </w:num>
  <w:num w:numId="10" w16cid:durableId="1199322003">
    <w:abstractNumId w:val="2"/>
  </w:num>
  <w:num w:numId="11" w16cid:durableId="761754569">
    <w:abstractNumId w:val="21"/>
  </w:num>
  <w:num w:numId="12" w16cid:durableId="932014406">
    <w:abstractNumId w:val="14"/>
  </w:num>
  <w:num w:numId="13" w16cid:durableId="1582568063">
    <w:abstractNumId w:val="10"/>
  </w:num>
  <w:num w:numId="14" w16cid:durableId="1678538755">
    <w:abstractNumId w:val="19"/>
  </w:num>
  <w:num w:numId="15" w16cid:durableId="1698583103">
    <w:abstractNumId w:val="16"/>
  </w:num>
  <w:num w:numId="16" w16cid:durableId="921254611">
    <w:abstractNumId w:val="6"/>
  </w:num>
  <w:num w:numId="17" w16cid:durableId="706031246">
    <w:abstractNumId w:val="8"/>
  </w:num>
  <w:num w:numId="18" w16cid:durableId="752777004">
    <w:abstractNumId w:val="13"/>
  </w:num>
  <w:num w:numId="19" w16cid:durableId="47189690">
    <w:abstractNumId w:val="3"/>
  </w:num>
  <w:num w:numId="20" w16cid:durableId="2126075678">
    <w:abstractNumId w:val="4"/>
  </w:num>
  <w:num w:numId="21" w16cid:durableId="1369526600">
    <w:abstractNumId w:val="7"/>
  </w:num>
  <w:num w:numId="22" w16cid:durableId="2094618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62E1D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08DE"/>
    <w:rsid w:val="00564AF6"/>
    <w:rsid w:val="00582B41"/>
    <w:rsid w:val="00594F6A"/>
    <w:rsid w:val="00596759"/>
    <w:rsid w:val="005B5101"/>
    <w:rsid w:val="005C7FE4"/>
    <w:rsid w:val="005D5817"/>
    <w:rsid w:val="005E6B17"/>
    <w:rsid w:val="005E77C4"/>
    <w:rsid w:val="00607602"/>
    <w:rsid w:val="00613DA4"/>
    <w:rsid w:val="006233CD"/>
    <w:rsid w:val="006565A6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0AFF"/>
    <w:rsid w:val="007F7C3C"/>
    <w:rsid w:val="00813DAF"/>
    <w:rsid w:val="00820E39"/>
    <w:rsid w:val="00853A93"/>
    <w:rsid w:val="00882DE7"/>
    <w:rsid w:val="008A40EB"/>
    <w:rsid w:val="008D087D"/>
    <w:rsid w:val="009011E2"/>
    <w:rsid w:val="0090698C"/>
    <w:rsid w:val="00910929"/>
    <w:rsid w:val="0093061B"/>
    <w:rsid w:val="00943573"/>
    <w:rsid w:val="00955EA4"/>
    <w:rsid w:val="0096043B"/>
    <w:rsid w:val="009619B2"/>
    <w:rsid w:val="00962ED2"/>
    <w:rsid w:val="009872F3"/>
    <w:rsid w:val="00991D8E"/>
    <w:rsid w:val="00995FD3"/>
    <w:rsid w:val="009A269A"/>
    <w:rsid w:val="009A40E8"/>
    <w:rsid w:val="009B0502"/>
    <w:rsid w:val="009B7274"/>
    <w:rsid w:val="00A126D3"/>
    <w:rsid w:val="00A27E8C"/>
    <w:rsid w:val="00A3380E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2E7"/>
    <w:rsid w:val="00B1428D"/>
    <w:rsid w:val="00B27226"/>
    <w:rsid w:val="00B361AD"/>
    <w:rsid w:val="00B42A0E"/>
    <w:rsid w:val="00B55706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714B0"/>
    <w:rsid w:val="00C92853"/>
    <w:rsid w:val="00CA1AFE"/>
    <w:rsid w:val="00CB1A21"/>
    <w:rsid w:val="00CB27F9"/>
    <w:rsid w:val="00CC6A01"/>
    <w:rsid w:val="00CD20D0"/>
    <w:rsid w:val="00D269D3"/>
    <w:rsid w:val="00D3786D"/>
    <w:rsid w:val="00D37EBC"/>
    <w:rsid w:val="00D5732F"/>
    <w:rsid w:val="00D61234"/>
    <w:rsid w:val="00D666F3"/>
    <w:rsid w:val="00D83E7E"/>
    <w:rsid w:val="00DB39D0"/>
    <w:rsid w:val="00DD0988"/>
    <w:rsid w:val="00DD308F"/>
    <w:rsid w:val="00DE1C0D"/>
    <w:rsid w:val="00DE29CD"/>
    <w:rsid w:val="00DF7B44"/>
    <w:rsid w:val="00E25EFC"/>
    <w:rsid w:val="00E34236"/>
    <w:rsid w:val="00E43023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570B0"/>
    <w:rsid w:val="00F72C4A"/>
    <w:rsid w:val="00F7517D"/>
    <w:rsid w:val="00F75377"/>
    <w:rsid w:val="00F95292"/>
    <w:rsid w:val="00FC651A"/>
    <w:rsid w:val="00FC75B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E19CF76-59F3-4167-BD27-1D9CB46D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7C0A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b">
    <w:name w:val="No Spacing"/>
    <w:uiPriority w:val="1"/>
    <w:qFormat/>
    <w:rsid w:val="00B5570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1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28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7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DF2B-3BD2-4A0C-B73D-FEED41B0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308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3</cp:revision>
  <cp:lastPrinted>2024-02-20T10:00:00Z</cp:lastPrinted>
  <dcterms:created xsi:type="dcterms:W3CDTF">2025-04-21T02:53:00Z</dcterms:created>
  <dcterms:modified xsi:type="dcterms:W3CDTF">2025-04-21T03:05:00Z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